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08" w:rsidRDefault="00A95108" w:rsidP="00A95108">
      <w:pPr>
        <w:jc w:val="right"/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</w:rPr>
        <w:t>ПРОЄКТ</w:t>
      </w:r>
    </w:p>
    <w:bookmarkEnd w:id="0"/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A95108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2"/>
          <w:szCs w:val="24"/>
        </w:rPr>
      </w:pPr>
      <w:r w:rsidRPr="00A95108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82237F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82237F">
        <w:rPr>
          <w:color w:val="000000" w:themeColor="text1"/>
        </w:rPr>
        <w:t>(</w:t>
      </w:r>
      <w:r w:rsidR="00B85D1C">
        <w:rPr>
          <w:color w:val="000000" w:themeColor="text1"/>
        </w:rPr>
        <w:t>тридцять друга</w:t>
      </w:r>
      <w:r w:rsidR="006A0BA3" w:rsidRPr="0082237F">
        <w:rPr>
          <w:color w:val="000000" w:themeColor="text1"/>
        </w:rPr>
        <w:t xml:space="preserve"> 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B85D1C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01 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 w:rsidR="00240F62" w:rsidRPr="0082237F">
        <w:rPr>
          <w:color w:val="000000" w:themeColor="text1"/>
          <w:szCs w:val="28"/>
        </w:rPr>
        <w:t>3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A95108" w:rsidP="0082237F">
      <w:pPr>
        <w:pStyle w:val="2"/>
        <w:jc w:val="both"/>
        <w:rPr>
          <w:b/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сел</w:t>
      </w:r>
      <w:proofErr w:type="spellEnd"/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Pr="0082237F" w:rsidRDefault="00A95108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№ 09</w:t>
      </w:r>
      <w:r w:rsidR="006A0BA3" w:rsidRPr="0082237F">
        <w:rPr>
          <w:color w:val="000000" w:themeColor="text1"/>
          <w:szCs w:val="28"/>
        </w:rPr>
        <w:t>-</w:t>
      </w:r>
      <w:r w:rsidR="00B85D1C">
        <w:rPr>
          <w:color w:val="000000" w:themeColor="text1"/>
          <w:szCs w:val="28"/>
        </w:rPr>
        <w:t>32</w:t>
      </w:r>
      <w:r w:rsidR="006A0BA3" w:rsidRPr="0082237F">
        <w:rPr>
          <w:color w:val="000000" w:themeColor="text1"/>
          <w:szCs w:val="28"/>
        </w:rPr>
        <w:t>/</w:t>
      </w:r>
      <w:r w:rsidR="006A0BA3" w:rsidRPr="0082237F">
        <w:rPr>
          <w:color w:val="000000" w:themeColor="text1"/>
          <w:szCs w:val="28"/>
          <w:lang w:val="en-US"/>
        </w:rPr>
        <w:t>VIII</w:t>
      </w:r>
    </w:p>
    <w:p w:rsidR="00183C5A" w:rsidRPr="0082237F" w:rsidRDefault="00183C5A" w:rsidP="0082237F">
      <w:pPr>
        <w:jc w:val="both"/>
        <w:rPr>
          <w:color w:val="000000" w:themeColor="text1"/>
          <w:sz w:val="28"/>
          <w:szCs w:val="28"/>
        </w:rPr>
      </w:pPr>
    </w:p>
    <w:p w:rsidR="003565DE" w:rsidRDefault="00D8114A" w:rsidP="003565DE">
      <w:pPr>
        <w:spacing w:line="259" w:lineRule="auto"/>
        <w:jc w:val="both"/>
        <w:rPr>
          <w:color w:val="000000" w:themeColor="text1"/>
          <w:sz w:val="28"/>
          <w:szCs w:val="28"/>
        </w:rPr>
      </w:pPr>
      <w:r w:rsidRPr="00D8114A">
        <w:rPr>
          <w:sz w:val="28"/>
          <w:szCs w:val="28"/>
        </w:rPr>
        <w:t>Про</w:t>
      </w:r>
      <w:r w:rsidRPr="00D8114A">
        <w:rPr>
          <w:color w:val="FF0000"/>
          <w:sz w:val="28"/>
          <w:szCs w:val="28"/>
        </w:rPr>
        <w:t xml:space="preserve"> </w:t>
      </w:r>
      <w:r w:rsidR="003565DE">
        <w:rPr>
          <w:color w:val="000000" w:themeColor="text1"/>
          <w:sz w:val="28"/>
          <w:szCs w:val="28"/>
        </w:rPr>
        <w:t>додаткове фінансування</w:t>
      </w:r>
    </w:p>
    <w:p w:rsidR="00D8114A" w:rsidRPr="00D8114A" w:rsidRDefault="009A6149" w:rsidP="003565DE">
      <w:pPr>
        <w:spacing w:line="259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КНП «</w:t>
      </w:r>
      <w:proofErr w:type="spellStart"/>
      <w:r>
        <w:rPr>
          <w:color w:val="000000" w:themeColor="text1"/>
          <w:sz w:val="28"/>
          <w:szCs w:val="28"/>
        </w:rPr>
        <w:t>Козелецька</w:t>
      </w:r>
      <w:proofErr w:type="spellEnd"/>
      <w:r>
        <w:rPr>
          <w:color w:val="000000" w:themeColor="text1"/>
          <w:sz w:val="28"/>
          <w:szCs w:val="28"/>
        </w:rPr>
        <w:t xml:space="preserve"> ЛІЛ»</w:t>
      </w:r>
    </w:p>
    <w:p w:rsidR="00D8114A" w:rsidRPr="00D8114A" w:rsidRDefault="00D8114A" w:rsidP="00D8114A">
      <w:pPr>
        <w:spacing w:line="259" w:lineRule="auto"/>
        <w:rPr>
          <w:i/>
          <w:color w:val="FF0000"/>
          <w:sz w:val="28"/>
          <w:szCs w:val="28"/>
        </w:rPr>
      </w:pPr>
    </w:p>
    <w:p w:rsidR="00B5284B" w:rsidRPr="002659D0" w:rsidRDefault="00061144" w:rsidP="00C3265F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Відповідно до</w:t>
      </w:r>
      <w:r w:rsidR="002A5295" w:rsidRPr="0082237F">
        <w:rPr>
          <w:color w:val="000000" w:themeColor="text1"/>
          <w:sz w:val="28"/>
          <w:szCs w:val="28"/>
        </w:rPr>
        <w:t xml:space="preserve"> Бюджет</w:t>
      </w:r>
      <w:r w:rsidR="00A72BCB" w:rsidRPr="0082237F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ого</w:t>
      </w:r>
      <w:r w:rsidR="00A72BCB" w:rsidRPr="0082237F">
        <w:rPr>
          <w:color w:val="000000" w:themeColor="text1"/>
          <w:sz w:val="28"/>
          <w:szCs w:val="28"/>
        </w:rPr>
        <w:t xml:space="preserve"> кодекс</w:t>
      </w:r>
      <w:r>
        <w:rPr>
          <w:color w:val="000000" w:themeColor="text1"/>
          <w:sz w:val="28"/>
          <w:szCs w:val="28"/>
        </w:rPr>
        <w:t>у України, постанови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Кабінету Міністрів України від 12.01.2011 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18 «Про затвердження Порядку передачі бюджетних призначень, перерозподіл</w:t>
      </w:r>
      <w:r w:rsidR="00CD4ED6">
        <w:rPr>
          <w:color w:val="000000" w:themeColor="text1"/>
          <w:sz w:val="28"/>
          <w:szCs w:val="28"/>
        </w:rPr>
        <w:t>у</w:t>
      </w:r>
      <w:r w:rsidR="002A5295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бюджету»,</w:t>
      </w:r>
      <w:r w:rsidR="00550EEB" w:rsidRPr="008223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постанови</w:t>
      </w:r>
      <w:r w:rsidR="00550EEB" w:rsidRPr="0082237F">
        <w:rPr>
          <w:color w:val="000000" w:themeColor="text1"/>
          <w:sz w:val="28"/>
          <w:szCs w:val="28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керуючись </w:t>
      </w:r>
      <w:r w:rsidR="007B1417" w:rsidRPr="0082237F">
        <w:rPr>
          <w:color w:val="000000" w:themeColor="text1"/>
          <w:sz w:val="28"/>
          <w:szCs w:val="28"/>
        </w:rPr>
        <w:t>ст. 2</w:t>
      </w:r>
      <w:r w:rsidR="003453D0" w:rsidRPr="003453D0">
        <w:rPr>
          <w:color w:val="000000" w:themeColor="text1"/>
          <w:sz w:val="28"/>
          <w:szCs w:val="28"/>
        </w:rPr>
        <w:t>6</w:t>
      </w:r>
      <w:r w:rsidR="007B1417" w:rsidRPr="0082237F">
        <w:rPr>
          <w:color w:val="000000" w:themeColor="text1"/>
          <w:sz w:val="28"/>
          <w:szCs w:val="28"/>
        </w:rPr>
        <w:t xml:space="preserve"> Закону України «Про місцеве самоврядування в </w:t>
      </w:r>
      <w:r w:rsidR="007B1417" w:rsidRPr="002659D0">
        <w:rPr>
          <w:color w:val="000000" w:themeColor="text1"/>
          <w:sz w:val="28"/>
          <w:szCs w:val="28"/>
        </w:rPr>
        <w:t xml:space="preserve">Україні, </w:t>
      </w:r>
      <w:r w:rsidR="006A0BA3" w:rsidRPr="002659D0">
        <w:rPr>
          <w:color w:val="000000" w:themeColor="text1"/>
          <w:sz w:val="28"/>
          <w:szCs w:val="28"/>
        </w:rPr>
        <w:t>селищна рада вирішила:</w:t>
      </w:r>
    </w:p>
    <w:p w:rsidR="00591445" w:rsidRPr="002659D0" w:rsidRDefault="00591445" w:rsidP="00591445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2659D0">
        <w:rPr>
          <w:color w:val="000000" w:themeColor="text1"/>
          <w:sz w:val="28"/>
          <w:szCs w:val="28"/>
        </w:rPr>
        <w:t xml:space="preserve">1. </w:t>
      </w:r>
      <w:proofErr w:type="spellStart"/>
      <w:r w:rsidRPr="002659D0">
        <w:rPr>
          <w:color w:val="000000" w:themeColor="text1"/>
          <w:sz w:val="28"/>
          <w:szCs w:val="28"/>
        </w:rPr>
        <w:t>Внести</w:t>
      </w:r>
      <w:proofErr w:type="spellEnd"/>
      <w:r w:rsidRPr="002659D0">
        <w:rPr>
          <w:color w:val="000000" w:themeColor="text1"/>
          <w:sz w:val="28"/>
          <w:szCs w:val="28"/>
        </w:rPr>
        <w:t xml:space="preserve"> відповідні зміни до розпису селищного бюджету, а саме:</w:t>
      </w:r>
    </w:p>
    <w:p w:rsidR="00B85D1C" w:rsidRDefault="00C8489A" w:rsidP="002659D0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 xml:space="preserve">1.1. </w:t>
      </w:r>
      <w:r w:rsidR="00053A81" w:rsidRPr="002659D0">
        <w:rPr>
          <w:color w:val="000000" w:themeColor="text1"/>
          <w:sz w:val="28"/>
          <w:szCs w:val="28"/>
        </w:rPr>
        <w:t xml:space="preserve">Збільшити призначення </w:t>
      </w:r>
      <w:r w:rsidR="00B85D1C">
        <w:rPr>
          <w:color w:val="000000" w:themeColor="text1"/>
          <w:sz w:val="28"/>
          <w:szCs w:val="28"/>
        </w:rPr>
        <w:t xml:space="preserve">по загальному фонду </w:t>
      </w:r>
      <w:r>
        <w:rPr>
          <w:color w:val="000000" w:themeColor="text1"/>
          <w:sz w:val="28"/>
          <w:szCs w:val="28"/>
        </w:rPr>
        <w:t xml:space="preserve"> ТП</w:t>
      </w:r>
      <w:r w:rsidR="00186D9D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ВКМБ </w:t>
      </w:r>
      <w:r w:rsidR="00B85D1C">
        <w:rPr>
          <w:color w:val="000000" w:themeColor="text1"/>
          <w:sz w:val="28"/>
          <w:szCs w:val="28"/>
        </w:rPr>
        <w:t>0117368 «</w:t>
      </w:r>
      <w:r w:rsidR="00B85D1C" w:rsidRPr="002B2037">
        <w:rPr>
          <w:color w:val="000000" w:themeColor="text1"/>
          <w:sz w:val="28"/>
          <w:szCs w:val="28"/>
        </w:rPr>
        <w:t>Виконання інвестиційних проектів за рахунок субвенцій з інших бюджетів</w:t>
      </w:r>
      <w:r w:rsidR="00B85D1C">
        <w:rPr>
          <w:color w:val="000000" w:themeColor="text1"/>
          <w:sz w:val="28"/>
          <w:szCs w:val="28"/>
        </w:rPr>
        <w:t>»</w:t>
      </w:r>
      <w:r w:rsidR="00053A81" w:rsidRPr="002659D0">
        <w:rPr>
          <w:bCs/>
          <w:color w:val="000000" w:themeColor="text1"/>
          <w:sz w:val="28"/>
          <w:szCs w:val="28"/>
          <w:lang w:eastAsia="uk-UA"/>
        </w:rPr>
        <w:t xml:space="preserve"> КЕКВ </w:t>
      </w:r>
      <w:r w:rsidR="00C3265F" w:rsidRPr="002659D0">
        <w:rPr>
          <w:bCs/>
          <w:color w:val="000000" w:themeColor="text1"/>
          <w:sz w:val="28"/>
          <w:szCs w:val="28"/>
          <w:lang w:eastAsia="uk-UA"/>
        </w:rPr>
        <w:t>2610</w:t>
      </w:r>
      <w:r w:rsidR="00053A81" w:rsidRPr="002659D0">
        <w:rPr>
          <w:bCs/>
          <w:color w:val="000000" w:themeColor="text1"/>
          <w:sz w:val="28"/>
          <w:szCs w:val="28"/>
          <w:lang w:eastAsia="uk-UA"/>
        </w:rPr>
        <w:t xml:space="preserve"> «</w:t>
      </w:r>
      <w:r w:rsidR="00C3265F" w:rsidRPr="002659D0">
        <w:rPr>
          <w:bCs/>
          <w:color w:val="000000" w:themeColor="text1"/>
          <w:sz w:val="28"/>
          <w:szCs w:val="28"/>
          <w:lang w:eastAsia="uk-UA"/>
        </w:rPr>
        <w:t>Субсидії та поточні трансферти підприємствам (установам, організаціям)»</w:t>
      </w:r>
      <w:r w:rsidR="00053A81" w:rsidRPr="002659D0">
        <w:rPr>
          <w:bCs/>
          <w:color w:val="000000" w:themeColor="text1"/>
          <w:sz w:val="28"/>
          <w:szCs w:val="28"/>
          <w:lang w:eastAsia="uk-UA"/>
        </w:rPr>
        <w:t xml:space="preserve"> в сумі </w:t>
      </w:r>
      <w:r w:rsidR="00B85D1C">
        <w:rPr>
          <w:b/>
          <w:bCs/>
          <w:color w:val="000000" w:themeColor="text1"/>
          <w:sz w:val="28"/>
          <w:szCs w:val="28"/>
          <w:lang w:eastAsia="uk-UA"/>
        </w:rPr>
        <w:t>69000,00</w:t>
      </w:r>
      <w:r w:rsidR="00053A81" w:rsidRPr="002659D0"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 w:rsidR="002B2037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B85D1C">
        <w:rPr>
          <w:bCs/>
          <w:color w:val="000000" w:themeColor="text1"/>
          <w:sz w:val="28"/>
          <w:szCs w:val="28"/>
          <w:lang w:eastAsia="uk-UA"/>
        </w:rPr>
        <w:t xml:space="preserve">за рахунок </w:t>
      </w:r>
      <w:r w:rsidR="000105FB">
        <w:rPr>
          <w:bCs/>
          <w:color w:val="000000" w:themeColor="text1"/>
          <w:sz w:val="28"/>
          <w:szCs w:val="28"/>
          <w:lang w:eastAsia="uk-UA"/>
        </w:rPr>
        <w:t>перевиконання дохідної частини бюдж</w:t>
      </w:r>
      <w:r w:rsidR="00367F3F">
        <w:rPr>
          <w:bCs/>
          <w:color w:val="000000" w:themeColor="text1"/>
          <w:sz w:val="28"/>
          <w:szCs w:val="28"/>
          <w:lang w:eastAsia="uk-UA"/>
        </w:rPr>
        <w:t>ету по</w:t>
      </w:r>
      <w:r w:rsidR="000105FB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B85D1C">
        <w:rPr>
          <w:bCs/>
          <w:color w:val="000000" w:themeColor="text1"/>
          <w:sz w:val="28"/>
          <w:szCs w:val="28"/>
          <w:lang w:eastAsia="uk-UA"/>
        </w:rPr>
        <w:t>код</w:t>
      </w:r>
      <w:r w:rsidR="00367F3F">
        <w:rPr>
          <w:bCs/>
          <w:color w:val="000000" w:themeColor="text1"/>
          <w:sz w:val="28"/>
          <w:szCs w:val="28"/>
          <w:lang w:eastAsia="uk-UA"/>
        </w:rPr>
        <w:t>у</w:t>
      </w:r>
      <w:r w:rsidR="00B85D1C">
        <w:rPr>
          <w:bCs/>
          <w:color w:val="000000" w:themeColor="text1"/>
          <w:sz w:val="28"/>
          <w:szCs w:val="28"/>
          <w:lang w:eastAsia="uk-UA"/>
        </w:rPr>
        <w:t xml:space="preserve"> доходів 18050400 «Єдиний податок з фізичних осіб»;</w:t>
      </w:r>
    </w:p>
    <w:p w:rsidR="00B85D1C" w:rsidRPr="00A95108" w:rsidRDefault="00B85D1C" w:rsidP="00A95108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eastAsia="uk-UA"/>
        </w:rPr>
        <w:t xml:space="preserve">1.2. </w:t>
      </w:r>
      <w:r w:rsidR="00842665">
        <w:rPr>
          <w:rFonts w:eastAsia="Calibri"/>
          <w:color w:val="000000" w:themeColor="text1"/>
          <w:sz w:val="28"/>
          <w:szCs w:val="28"/>
        </w:rPr>
        <w:t xml:space="preserve">На </w:t>
      </w:r>
      <w:proofErr w:type="spellStart"/>
      <w:r w:rsidR="00842665">
        <w:rPr>
          <w:rFonts w:eastAsia="Calibri"/>
          <w:color w:val="000000" w:themeColor="text1"/>
          <w:sz w:val="28"/>
          <w:szCs w:val="28"/>
        </w:rPr>
        <w:t>співфінансування</w:t>
      </w:r>
      <w:proofErr w:type="spellEnd"/>
      <w:r w:rsidR="00842665">
        <w:rPr>
          <w:rFonts w:eastAsia="Calibri"/>
          <w:color w:val="000000" w:themeColor="text1"/>
          <w:sz w:val="28"/>
          <w:szCs w:val="28"/>
        </w:rPr>
        <w:t xml:space="preserve"> будівельних робіт відповідно до робочого проекту «Реконструкція будівель КНП КРР «</w:t>
      </w:r>
      <w:proofErr w:type="spellStart"/>
      <w:r w:rsidR="00842665">
        <w:rPr>
          <w:rFonts w:eastAsia="Calibri"/>
          <w:color w:val="000000" w:themeColor="text1"/>
          <w:sz w:val="28"/>
          <w:szCs w:val="28"/>
        </w:rPr>
        <w:t>Козелецька</w:t>
      </w:r>
      <w:proofErr w:type="spellEnd"/>
      <w:r w:rsidR="00842665">
        <w:rPr>
          <w:rFonts w:eastAsia="Calibri"/>
          <w:color w:val="000000" w:themeColor="text1"/>
          <w:sz w:val="28"/>
          <w:szCs w:val="28"/>
        </w:rPr>
        <w:t xml:space="preserve"> ЦРЛ», що розташовані за </w:t>
      </w:r>
      <w:proofErr w:type="spellStart"/>
      <w:r w:rsidR="00842665">
        <w:rPr>
          <w:rFonts w:eastAsia="Calibri"/>
          <w:color w:val="000000" w:themeColor="text1"/>
          <w:sz w:val="28"/>
          <w:szCs w:val="28"/>
        </w:rPr>
        <w:t>адресою</w:t>
      </w:r>
      <w:proofErr w:type="spellEnd"/>
      <w:r w:rsidR="00842665">
        <w:rPr>
          <w:rFonts w:eastAsia="Calibri"/>
          <w:color w:val="000000" w:themeColor="text1"/>
          <w:sz w:val="28"/>
          <w:szCs w:val="28"/>
        </w:rPr>
        <w:t>: вул. Сім’ї Розумовських, 45, смт. Козелець, Чернігівської обл. (облаштування ліфту та утеплення фасаду головного корпусу КНП «</w:t>
      </w:r>
      <w:proofErr w:type="spellStart"/>
      <w:r w:rsidR="00842665">
        <w:rPr>
          <w:rFonts w:eastAsia="Calibri"/>
          <w:color w:val="000000" w:themeColor="text1"/>
          <w:sz w:val="28"/>
          <w:szCs w:val="28"/>
        </w:rPr>
        <w:t>Козелецька</w:t>
      </w:r>
      <w:proofErr w:type="spellEnd"/>
      <w:r w:rsidR="00842665">
        <w:rPr>
          <w:rFonts w:eastAsia="Calibri"/>
          <w:color w:val="000000" w:themeColor="text1"/>
          <w:sz w:val="28"/>
          <w:szCs w:val="28"/>
        </w:rPr>
        <w:t xml:space="preserve"> ЛІЛ» з</w:t>
      </w:r>
      <w:r w:rsidRPr="002659D0">
        <w:rPr>
          <w:color w:val="000000" w:themeColor="text1"/>
          <w:sz w:val="28"/>
          <w:szCs w:val="28"/>
        </w:rPr>
        <w:t xml:space="preserve">більшити призначення </w:t>
      </w:r>
      <w:r>
        <w:rPr>
          <w:color w:val="000000" w:themeColor="text1"/>
          <w:sz w:val="28"/>
          <w:szCs w:val="28"/>
        </w:rPr>
        <w:t>по спеціальному фонду  ТПКВКМБ 0117368 «</w:t>
      </w:r>
      <w:r w:rsidRPr="002B2037">
        <w:rPr>
          <w:color w:val="000000" w:themeColor="text1"/>
          <w:sz w:val="28"/>
          <w:szCs w:val="28"/>
        </w:rPr>
        <w:t>Виконання інвестиційних проектів за рахунок субвенцій з інших бюджетів</w:t>
      </w:r>
      <w:r>
        <w:rPr>
          <w:color w:val="000000" w:themeColor="text1"/>
          <w:sz w:val="28"/>
          <w:szCs w:val="28"/>
        </w:rPr>
        <w:t>»</w:t>
      </w:r>
      <w:r w:rsidRPr="002659D0">
        <w:rPr>
          <w:bCs/>
          <w:color w:val="000000" w:themeColor="text1"/>
          <w:sz w:val="28"/>
          <w:szCs w:val="28"/>
          <w:lang w:eastAsia="uk-UA"/>
        </w:rPr>
        <w:t xml:space="preserve"> КЕКВ </w:t>
      </w:r>
      <w:r>
        <w:rPr>
          <w:color w:val="000000" w:themeColor="text1"/>
          <w:sz w:val="28"/>
          <w:szCs w:val="28"/>
        </w:rPr>
        <w:t>3210 «</w:t>
      </w:r>
      <w:r w:rsidRPr="002B2037">
        <w:rPr>
          <w:color w:val="000000" w:themeColor="text1"/>
          <w:sz w:val="28"/>
          <w:szCs w:val="28"/>
        </w:rPr>
        <w:t>Капітальні трансферти підприємствам (установам, організаціям)</w:t>
      </w:r>
      <w:r>
        <w:rPr>
          <w:color w:val="000000" w:themeColor="text1"/>
          <w:sz w:val="28"/>
          <w:szCs w:val="28"/>
        </w:rPr>
        <w:t xml:space="preserve">» </w:t>
      </w:r>
      <w:r w:rsidRPr="002659D0">
        <w:rPr>
          <w:bCs/>
          <w:color w:val="000000" w:themeColor="text1"/>
          <w:sz w:val="28"/>
          <w:szCs w:val="28"/>
          <w:lang w:eastAsia="uk-UA"/>
        </w:rPr>
        <w:t xml:space="preserve">в сумі </w:t>
      </w:r>
      <w:r>
        <w:rPr>
          <w:b/>
          <w:bCs/>
          <w:color w:val="000000" w:themeColor="text1"/>
          <w:sz w:val="28"/>
          <w:szCs w:val="28"/>
          <w:lang w:eastAsia="uk-UA"/>
        </w:rPr>
        <w:t>69000,00</w:t>
      </w:r>
      <w:r w:rsidRPr="002659D0"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>
        <w:rPr>
          <w:bCs/>
          <w:color w:val="000000" w:themeColor="text1"/>
          <w:sz w:val="28"/>
          <w:szCs w:val="28"/>
          <w:lang w:eastAsia="uk-UA"/>
        </w:rPr>
        <w:t xml:space="preserve"> за рахунок зменшення загального фонду бюджету по </w:t>
      </w:r>
      <w:r>
        <w:rPr>
          <w:color w:val="000000" w:themeColor="text1"/>
          <w:sz w:val="28"/>
          <w:szCs w:val="28"/>
        </w:rPr>
        <w:t>ТПКВКМБ 0117368 «</w:t>
      </w:r>
      <w:r w:rsidRPr="002B2037">
        <w:rPr>
          <w:color w:val="000000" w:themeColor="text1"/>
          <w:sz w:val="28"/>
          <w:szCs w:val="28"/>
        </w:rPr>
        <w:t xml:space="preserve">Виконання </w:t>
      </w:r>
      <w:r w:rsidRPr="002B2037">
        <w:rPr>
          <w:color w:val="000000" w:themeColor="text1"/>
          <w:sz w:val="28"/>
          <w:szCs w:val="28"/>
        </w:rPr>
        <w:lastRenderedPageBreak/>
        <w:t>інвестиційних проектів за рахунок субвенцій з інших бюджетів</w:t>
      </w:r>
      <w:r>
        <w:rPr>
          <w:color w:val="000000" w:themeColor="text1"/>
          <w:sz w:val="28"/>
          <w:szCs w:val="28"/>
        </w:rPr>
        <w:t>»</w:t>
      </w:r>
      <w:r w:rsidRPr="002659D0">
        <w:rPr>
          <w:bCs/>
          <w:color w:val="000000" w:themeColor="text1"/>
          <w:sz w:val="28"/>
          <w:szCs w:val="28"/>
          <w:lang w:eastAsia="uk-UA"/>
        </w:rPr>
        <w:t xml:space="preserve"> КЕКВ 2610 «Субсидії та поточні трансферти підприємствам (установам, організаціям)»</w:t>
      </w:r>
      <w:r>
        <w:rPr>
          <w:bCs/>
          <w:color w:val="000000" w:themeColor="text1"/>
          <w:sz w:val="28"/>
          <w:szCs w:val="28"/>
          <w:lang w:eastAsia="uk-UA"/>
        </w:rPr>
        <w:t xml:space="preserve"> згідно коду 602400 </w:t>
      </w:r>
      <w:r>
        <w:rPr>
          <w:rFonts w:eastAsia="Calibri"/>
          <w:color w:val="000000" w:themeColor="text1"/>
          <w:sz w:val="28"/>
          <w:szCs w:val="28"/>
        </w:rPr>
        <w:t>«Кошти, що передаються із загального фонду бюджету до бюджету розвитку (спеціального фонду)»)</w:t>
      </w:r>
      <w:r w:rsidR="00842665">
        <w:rPr>
          <w:rFonts w:eastAsia="Calibri"/>
          <w:color w:val="000000" w:themeColor="text1"/>
          <w:sz w:val="28"/>
          <w:szCs w:val="28"/>
        </w:rPr>
        <w:t>.</w:t>
      </w:r>
    </w:p>
    <w:p w:rsidR="00CE419D" w:rsidRPr="00CD4ED6" w:rsidRDefault="00CE419D" w:rsidP="002659D0">
      <w:pPr>
        <w:ind w:firstLine="708"/>
        <w:jc w:val="both"/>
        <w:rPr>
          <w:color w:val="000000" w:themeColor="text1"/>
          <w:sz w:val="28"/>
          <w:szCs w:val="28"/>
        </w:rPr>
      </w:pPr>
      <w:r w:rsidRPr="002659D0">
        <w:rPr>
          <w:color w:val="000000" w:themeColor="text1"/>
          <w:sz w:val="28"/>
          <w:szCs w:val="28"/>
        </w:rPr>
        <w:t>2</w:t>
      </w:r>
      <w:r w:rsidR="005F7069" w:rsidRPr="002659D0">
        <w:rPr>
          <w:color w:val="000000" w:themeColor="text1"/>
          <w:sz w:val="28"/>
          <w:szCs w:val="28"/>
        </w:rPr>
        <w:t>.</w:t>
      </w:r>
      <w:r w:rsidR="005F7069" w:rsidRPr="002659D0">
        <w:rPr>
          <w:b/>
          <w:color w:val="000000" w:themeColor="text1"/>
          <w:sz w:val="28"/>
          <w:szCs w:val="28"/>
        </w:rPr>
        <w:t xml:space="preserve"> </w:t>
      </w:r>
      <w:r w:rsidR="00DE782F" w:rsidRPr="002659D0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2659D0">
        <w:rPr>
          <w:color w:val="000000" w:themeColor="text1"/>
          <w:sz w:val="28"/>
          <w:szCs w:val="28"/>
          <w:lang w:eastAsia="uk-UA"/>
        </w:rPr>
        <w:t>ф</w:t>
      </w:r>
      <w:r w:rsidR="00DE782F" w:rsidRPr="002659D0">
        <w:rPr>
          <w:color w:val="000000" w:themeColor="text1"/>
          <w:sz w:val="28"/>
          <w:szCs w:val="28"/>
          <w:lang w:eastAsia="uk-UA"/>
        </w:rPr>
        <w:t xml:space="preserve">інансового управління </w:t>
      </w:r>
      <w:proofErr w:type="spellStart"/>
      <w:r w:rsidR="00DE782F" w:rsidRPr="002659D0">
        <w:rPr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="00DE782F" w:rsidRPr="002659D0">
        <w:rPr>
          <w:color w:val="000000" w:themeColor="text1"/>
          <w:sz w:val="28"/>
          <w:szCs w:val="28"/>
          <w:lang w:eastAsia="uk-UA"/>
        </w:rPr>
        <w:t xml:space="preserve"> селищної ради (</w:t>
      </w:r>
      <w:proofErr w:type="spellStart"/>
      <w:r w:rsidR="00DE782F" w:rsidRPr="002659D0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2659D0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2659D0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2659D0">
        <w:rPr>
          <w:color w:val="000000" w:themeColor="text1"/>
          <w:sz w:val="28"/>
          <w:szCs w:val="28"/>
          <w:lang w:eastAsia="uk-UA"/>
        </w:rPr>
        <w:t>вище</w:t>
      </w:r>
      <w:r w:rsidR="008C3015" w:rsidRPr="002659D0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2659D0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змін до рішення </w:t>
      </w:r>
      <w:r w:rsidR="004C54E9" w:rsidRPr="002659D0">
        <w:rPr>
          <w:color w:val="000000" w:themeColor="text1"/>
          <w:sz w:val="28"/>
          <w:szCs w:val="28"/>
        </w:rPr>
        <w:t>двадцять другої</w:t>
      </w:r>
      <w:r w:rsidR="00DE782F" w:rsidRPr="002659D0">
        <w:rPr>
          <w:color w:val="000000" w:themeColor="text1"/>
          <w:sz w:val="28"/>
          <w:szCs w:val="28"/>
        </w:rPr>
        <w:t xml:space="preserve"> сесії</w:t>
      </w:r>
      <w:r w:rsidR="00BE2148" w:rsidRPr="002659D0">
        <w:rPr>
          <w:color w:val="000000" w:themeColor="text1"/>
          <w:sz w:val="28"/>
          <w:szCs w:val="28"/>
        </w:rPr>
        <w:t xml:space="preserve"> </w:t>
      </w:r>
      <w:r w:rsidR="00DE782F" w:rsidRPr="002659D0">
        <w:rPr>
          <w:color w:val="000000" w:themeColor="text1"/>
          <w:sz w:val="28"/>
          <w:szCs w:val="28"/>
        </w:rPr>
        <w:t xml:space="preserve"> </w:t>
      </w:r>
      <w:proofErr w:type="spellStart"/>
      <w:r w:rsidR="00DE782F" w:rsidRPr="002659D0">
        <w:rPr>
          <w:color w:val="000000" w:themeColor="text1"/>
          <w:sz w:val="28"/>
          <w:szCs w:val="28"/>
        </w:rPr>
        <w:t>Козелецької</w:t>
      </w:r>
      <w:proofErr w:type="spellEnd"/>
      <w:r w:rsidR="00BE2148" w:rsidRPr="002659D0">
        <w:rPr>
          <w:color w:val="000000" w:themeColor="text1"/>
          <w:sz w:val="28"/>
          <w:szCs w:val="28"/>
        </w:rPr>
        <w:t xml:space="preserve"> </w:t>
      </w:r>
      <w:r w:rsidR="00DE782F" w:rsidRPr="002659D0">
        <w:rPr>
          <w:color w:val="000000" w:themeColor="text1"/>
          <w:sz w:val="28"/>
          <w:szCs w:val="28"/>
        </w:rPr>
        <w:t xml:space="preserve"> селищн</w:t>
      </w:r>
      <w:r w:rsidR="004F37F5">
        <w:rPr>
          <w:color w:val="000000" w:themeColor="text1"/>
          <w:sz w:val="28"/>
          <w:szCs w:val="28"/>
        </w:rPr>
        <w:t xml:space="preserve">ої ради восьмого скликання від 15 </w:t>
      </w:r>
      <w:r w:rsidR="00DE782F" w:rsidRPr="002659D0">
        <w:rPr>
          <w:color w:val="000000" w:themeColor="text1"/>
          <w:sz w:val="28"/>
          <w:szCs w:val="28"/>
        </w:rPr>
        <w:t>грудня 202</w:t>
      </w:r>
      <w:r w:rsidR="004F37F5">
        <w:rPr>
          <w:color w:val="000000" w:themeColor="text1"/>
          <w:sz w:val="28"/>
          <w:szCs w:val="28"/>
        </w:rPr>
        <w:t>3</w:t>
      </w:r>
      <w:r w:rsidR="00DE782F" w:rsidRPr="002659D0">
        <w:rPr>
          <w:color w:val="000000" w:themeColor="text1"/>
          <w:sz w:val="28"/>
          <w:szCs w:val="28"/>
        </w:rPr>
        <w:t xml:space="preserve"> року</w:t>
      </w:r>
      <w:r w:rsidR="0022790E" w:rsidRPr="002659D0">
        <w:rPr>
          <w:color w:val="000000" w:themeColor="text1"/>
          <w:sz w:val="28"/>
          <w:szCs w:val="28"/>
        </w:rPr>
        <w:t xml:space="preserve">  </w:t>
      </w:r>
      <w:r w:rsidR="00DE782F" w:rsidRPr="00CD4ED6">
        <w:rPr>
          <w:color w:val="000000" w:themeColor="text1"/>
          <w:sz w:val="28"/>
          <w:szCs w:val="28"/>
        </w:rPr>
        <w:t>№</w:t>
      </w:r>
      <w:r w:rsidR="005F7069" w:rsidRPr="00CD4ED6">
        <w:rPr>
          <w:color w:val="000000" w:themeColor="text1"/>
          <w:sz w:val="28"/>
          <w:szCs w:val="28"/>
        </w:rPr>
        <w:t xml:space="preserve"> </w:t>
      </w:r>
      <w:r w:rsidR="00572843" w:rsidRPr="00CD4ED6">
        <w:rPr>
          <w:color w:val="000000" w:themeColor="text1"/>
          <w:sz w:val="28"/>
          <w:szCs w:val="28"/>
        </w:rPr>
        <w:t>0</w:t>
      </w:r>
      <w:r w:rsidR="00CD4ED6" w:rsidRPr="00CD4ED6">
        <w:rPr>
          <w:color w:val="000000" w:themeColor="text1"/>
          <w:sz w:val="28"/>
          <w:szCs w:val="28"/>
        </w:rPr>
        <w:t>2</w:t>
      </w:r>
      <w:r w:rsidR="00DE782F" w:rsidRPr="00CD4ED6">
        <w:rPr>
          <w:color w:val="000000" w:themeColor="text1"/>
          <w:sz w:val="28"/>
          <w:szCs w:val="28"/>
        </w:rPr>
        <w:t>-</w:t>
      </w:r>
      <w:r w:rsidR="00CD4ED6" w:rsidRPr="00CD4ED6">
        <w:rPr>
          <w:color w:val="000000" w:themeColor="text1"/>
          <w:sz w:val="28"/>
          <w:szCs w:val="28"/>
        </w:rPr>
        <w:t>30</w:t>
      </w:r>
      <w:r w:rsidR="00DE782F" w:rsidRPr="00CD4ED6">
        <w:rPr>
          <w:color w:val="000000" w:themeColor="text1"/>
          <w:sz w:val="28"/>
          <w:szCs w:val="28"/>
        </w:rPr>
        <w:t>/</w:t>
      </w:r>
      <w:r w:rsidR="00DE782F" w:rsidRPr="00CD4ED6">
        <w:rPr>
          <w:color w:val="000000" w:themeColor="text1"/>
          <w:sz w:val="28"/>
          <w:szCs w:val="28"/>
          <w:lang w:val="en-US"/>
        </w:rPr>
        <w:t>VIII</w:t>
      </w:r>
      <w:r w:rsidR="00DE782F" w:rsidRPr="00CD4ED6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CD4ED6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CD4ED6">
        <w:rPr>
          <w:color w:val="000000" w:themeColor="text1"/>
          <w:sz w:val="28"/>
          <w:szCs w:val="28"/>
        </w:rPr>
        <w:t xml:space="preserve"> селищної ради на 202</w:t>
      </w:r>
      <w:r w:rsidR="004F37F5" w:rsidRPr="00CD4ED6">
        <w:rPr>
          <w:color w:val="000000" w:themeColor="text1"/>
          <w:sz w:val="28"/>
          <w:szCs w:val="28"/>
        </w:rPr>
        <w:t>4</w:t>
      </w:r>
      <w:r w:rsidR="00DE782F" w:rsidRPr="00CD4ED6">
        <w:rPr>
          <w:color w:val="000000" w:themeColor="text1"/>
          <w:sz w:val="28"/>
          <w:szCs w:val="28"/>
        </w:rPr>
        <w:t xml:space="preserve"> рік»</w:t>
      </w:r>
      <w:r w:rsidR="00A10A79" w:rsidRPr="00CD4ED6">
        <w:rPr>
          <w:color w:val="000000" w:themeColor="text1"/>
          <w:sz w:val="28"/>
          <w:szCs w:val="28"/>
        </w:rPr>
        <w:t>.</w:t>
      </w:r>
    </w:p>
    <w:p w:rsidR="00B86CF8" w:rsidRDefault="00CE419D" w:rsidP="00B51A49">
      <w:pPr>
        <w:ind w:firstLine="720"/>
        <w:jc w:val="both"/>
        <w:rPr>
          <w:color w:val="000000" w:themeColor="text1"/>
          <w:sz w:val="28"/>
          <w:szCs w:val="28"/>
        </w:rPr>
      </w:pPr>
      <w:r w:rsidRPr="002659D0">
        <w:rPr>
          <w:color w:val="000000" w:themeColor="text1"/>
          <w:sz w:val="28"/>
          <w:szCs w:val="28"/>
        </w:rPr>
        <w:t>3.</w:t>
      </w:r>
      <w:r w:rsidR="00253DF9" w:rsidRPr="002659D0">
        <w:rPr>
          <w:color w:val="000000" w:themeColor="text1"/>
          <w:sz w:val="28"/>
          <w:szCs w:val="28"/>
        </w:rPr>
        <w:t xml:space="preserve"> </w:t>
      </w:r>
      <w:r w:rsidR="00123931" w:rsidRPr="002659D0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</w:t>
      </w:r>
      <w:r w:rsidR="00123931">
        <w:rPr>
          <w:color w:val="000000" w:themeColor="text1"/>
          <w:sz w:val="28"/>
          <w:szCs w:val="28"/>
        </w:rPr>
        <w:t>.</w:t>
      </w:r>
    </w:p>
    <w:p w:rsidR="00DB5D52" w:rsidRDefault="00DB5D52" w:rsidP="00B51A49">
      <w:pPr>
        <w:ind w:firstLine="720"/>
        <w:jc w:val="both"/>
        <w:rPr>
          <w:color w:val="000000" w:themeColor="text1"/>
          <w:sz w:val="28"/>
          <w:szCs w:val="28"/>
        </w:rPr>
      </w:pPr>
    </w:p>
    <w:p w:rsidR="00DB5D52" w:rsidRDefault="00DB5D52" w:rsidP="00B51A49">
      <w:pPr>
        <w:ind w:firstLine="720"/>
        <w:jc w:val="both"/>
        <w:rPr>
          <w:color w:val="000000" w:themeColor="text1"/>
          <w:sz w:val="28"/>
          <w:szCs w:val="28"/>
        </w:rPr>
      </w:pPr>
    </w:p>
    <w:p w:rsidR="00DB5D52" w:rsidRDefault="00DB5D52" w:rsidP="00B51A49">
      <w:pPr>
        <w:ind w:firstLine="720"/>
        <w:jc w:val="both"/>
        <w:rPr>
          <w:color w:val="000000" w:themeColor="text1"/>
          <w:sz w:val="28"/>
          <w:szCs w:val="28"/>
        </w:rPr>
      </w:pPr>
    </w:p>
    <w:p w:rsidR="00DB5D52" w:rsidRDefault="00DB5D52" w:rsidP="00B51A49">
      <w:pPr>
        <w:ind w:firstLine="720"/>
        <w:jc w:val="both"/>
        <w:rPr>
          <w:color w:val="000000" w:themeColor="text1"/>
          <w:sz w:val="28"/>
          <w:szCs w:val="28"/>
        </w:rPr>
      </w:pPr>
    </w:p>
    <w:p w:rsidR="00D43B46" w:rsidRPr="0082237F" w:rsidRDefault="00D43B46" w:rsidP="00D43B4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Голова   </w:t>
      </w:r>
      <w:r>
        <w:rPr>
          <w:color w:val="000000" w:themeColor="text1"/>
          <w:sz w:val="28"/>
          <w:szCs w:val="28"/>
        </w:rPr>
        <w:tab/>
        <w:t xml:space="preserve">                   </w:t>
      </w:r>
      <w:r w:rsidR="00A95108">
        <w:rPr>
          <w:color w:val="000000" w:themeColor="text1"/>
          <w:sz w:val="28"/>
          <w:szCs w:val="28"/>
        </w:rPr>
        <w:tab/>
      </w:r>
      <w:r w:rsidR="00A95108">
        <w:rPr>
          <w:color w:val="000000" w:themeColor="text1"/>
          <w:sz w:val="28"/>
          <w:szCs w:val="28"/>
        </w:rPr>
        <w:tab/>
      </w:r>
      <w:r w:rsidR="00A95108">
        <w:rPr>
          <w:color w:val="000000" w:themeColor="text1"/>
          <w:sz w:val="28"/>
          <w:szCs w:val="28"/>
        </w:rPr>
        <w:tab/>
      </w:r>
      <w:r w:rsidR="00A95108">
        <w:rPr>
          <w:color w:val="000000" w:themeColor="text1"/>
          <w:sz w:val="28"/>
          <w:szCs w:val="28"/>
        </w:rPr>
        <w:tab/>
      </w:r>
      <w:r w:rsidR="00A95108">
        <w:rPr>
          <w:color w:val="000000" w:themeColor="text1"/>
          <w:sz w:val="28"/>
          <w:szCs w:val="28"/>
        </w:rPr>
        <w:tab/>
        <w:t xml:space="preserve">            </w:t>
      </w:r>
      <w:r w:rsidRPr="0082237F">
        <w:rPr>
          <w:color w:val="000000" w:themeColor="text1"/>
          <w:sz w:val="28"/>
          <w:szCs w:val="28"/>
        </w:rPr>
        <w:t xml:space="preserve">  Валентин БРИГИНЕЦЬ</w:t>
      </w:r>
    </w:p>
    <w:p w:rsidR="00DC1FBA" w:rsidRPr="0082237F" w:rsidRDefault="00DC1FBA" w:rsidP="00D43B46">
      <w:pPr>
        <w:jc w:val="both"/>
        <w:rPr>
          <w:color w:val="000000" w:themeColor="text1"/>
          <w:sz w:val="28"/>
          <w:szCs w:val="28"/>
        </w:rPr>
      </w:pPr>
    </w:p>
    <w:sectPr w:rsidR="00DC1FBA" w:rsidRPr="0082237F" w:rsidSect="00A95108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5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5A"/>
    <w:rsid w:val="000105FB"/>
    <w:rsid w:val="0001358D"/>
    <w:rsid w:val="00017D7B"/>
    <w:rsid w:val="000212B7"/>
    <w:rsid w:val="00053A81"/>
    <w:rsid w:val="00061144"/>
    <w:rsid w:val="00086B39"/>
    <w:rsid w:val="000950EC"/>
    <w:rsid w:val="000A0E7E"/>
    <w:rsid w:val="000D0FC3"/>
    <w:rsid w:val="000E182F"/>
    <w:rsid w:val="000F137F"/>
    <w:rsid w:val="00123931"/>
    <w:rsid w:val="0016748A"/>
    <w:rsid w:val="001705C0"/>
    <w:rsid w:val="00175505"/>
    <w:rsid w:val="001755CC"/>
    <w:rsid w:val="00183C5A"/>
    <w:rsid w:val="00186D9D"/>
    <w:rsid w:val="001E3D83"/>
    <w:rsid w:val="001F39C3"/>
    <w:rsid w:val="0022790E"/>
    <w:rsid w:val="00240F62"/>
    <w:rsid w:val="00245E38"/>
    <w:rsid w:val="00253DF9"/>
    <w:rsid w:val="002659D0"/>
    <w:rsid w:val="00270539"/>
    <w:rsid w:val="002819A9"/>
    <w:rsid w:val="0028348F"/>
    <w:rsid w:val="00286029"/>
    <w:rsid w:val="002942C4"/>
    <w:rsid w:val="002A1E10"/>
    <w:rsid w:val="002A5295"/>
    <w:rsid w:val="002A6792"/>
    <w:rsid w:val="002B2037"/>
    <w:rsid w:val="002C2535"/>
    <w:rsid w:val="00320952"/>
    <w:rsid w:val="003354C6"/>
    <w:rsid w:val="003453D0"/>
    <w:rsid w:val="003565DE"/>
    <w:rsid w:val="0036393A"/>
    <w:rsid w:val="00367F3F"/>
    <w:rsid w:val="003920A8"/>
    <w:rsid w:val="003B79CC"/>
    <w:rsid w:val="00403A7E"/>
    <w:rsid w:val="004104B8"/>
    <w:rsid w:val="0043050C"/>
    <w:rsid w:val="00440CE6"/>
    <w:rsid w:val="00461458"/>
    <w:rsid w:val="00464D85"/>
    <w:rsid w:val="004B4D09"/>
    <w:rsid w:val="004C54E9"/>
    <w:rsid w:val="004F37F5"/>
    <w:rsid w:val="004F50EF"/>
    <w:rsid w:val="00540143"/>
    <w:rsid w:val="00550EEB"/>
    <w:rsid w:val="00572843"/>
    <w:rsid w:val="00591445"/>
    <w:rsid w:val="005945C9"/>
    <w:rsid w:val="005A2917"/>
    <w:rsid w:val="005A53FA"/>
    <w:rsid w:val="005C0D98"/>
    <w:rsid w:val="005C2170"/>
    <w:rsid w:val="005D14C4"/>
    <w:rsid w:val="005D33CC"/>
    <w:rsid w:val="005F7069"/>
    <w:rsid w:val="00622422"/>
    <w:rsid w:val="006241CE"/>
    <w:rsid w:val="00677739"/>
    <w:rsid w:val="006835E3"/>
    <w:rsid w:val="006912CB"/>
    <w:rsid w:val="006A0BA3"/>
    <w:rsid w:val="006C0F59"/>
    <w:rsid w:val="006C338A"/>
    <w:rsid w:val="006D0287"/>
    <w:rsid w:val="00722354"/>
    <w:rsid w:val="00765757"/>
    <w:rsid w:val="0077394D"/>
    <w:rsid w:val="007A1E9F"/>
    <w:rsid w:val="007B1417"/>
    <w:rsid w:val="007C0569"/>
    <w:rsid w:val="007C163C"/>
    <w:rsid w:val="007E6868"/>
    <w:rsid w:val="0082237F"/>
    <w:rsid w:val="008256D1"/>
    <w:rsid w:val="00826972"/>
    <w:rsid w:val="00831C52"/>
    <w:rsid w:val="00842665"/>
    <w:rsid w:val="00843DE3"/>
    <w:rsid w:val="00871371"/>
    <w:rsid w:val="00885BCE"/>
    <w:rsid w:val="00894BE2"/>
    <w:rsid w:val="008A163B"/>
    <w:rsid w:val="008A3C59"/>
    <w:rsid w:val="008C3015"/>
    <w:rsid w:val="00930B68"/>
    <w:rsid w:val="009317C7"/>
    <w:rsid w:val="00937E5F"/>
    <w:rsid w:val="00943223"/>
    <w:rsid w:val="00977310"/>
    <w:rsid w:val="00980488"/>
    <w:rsid w:val="0099087A"/>
    <w:rsid w:val="00991938"/>
    <w:rsid w:val="009A205A"/>
    <w:rsid w:val="009A6149"/>
    <w:rsid w:val="00A01B36"/>
    <w:rsid w:val="00A10A79"/>
    <w:rsid w:val="00A14EF1"/>
    <w:rsid w:val="00A72BCB"/>
    <w:rsid w:val="00A72E0E"/>
    <w:rsid w:val="00A85FA4"/>
    <w:rsid w:val="00A95108"/>
    <w:rsid w:val="00AB383D"/>
    <w:rsid w:val="00AB4C0F"/>
    <w:rsid w:val="00AD7E0B"/>
    <w:rsid w:val="00AF1BE0"/>
    <w:rsid w:val="00B165DA"/>
    <w:rsid w:val="00B36884"/>
    <w:rsid w:val="00B51A49"/>
    <w:rsid w:val="00B5284B"/>
    <w:rsid w:val="00B536AF"/>
    <w:rsid w:val="00B541E7"/>
    <w:rsid w:val="00B85D1C"/>
    <w:rsid w:val="00B86CF8"/>
    <w:rsid w:val="00B94655"/>
    <w:rsid w:val="00BA5AF7"/>
    <w:rsid w:val="00BE2148"/>
    <w:rsid w:val="00BE2CBF"/>
    <w:rsid w:val="00C236B7"/>
    <w:rsid w:val="00C25366"/>
    <w:rsid w:val="00C3265F"/>
    <w:rsid w:val="00C46CFC"/>
    <w:rsid w:val="00C55FBC"/>
    <w:rsid w:val="00C63CFF"/>
    <w:rsid w:val="00C747E6"/>
    <w:rsid w:val="00C8489A"/>
    <w:rsid w:val="00C9597B"/>
    <w:rsid w:val="00CB2BB2"/>
    <w:rsid w:val="00CD4ED6"/>
    <w:rsid w:val="00CE419D"/>
    <w:rsid w:val="00D20A51"/>
    <w:rsid w:val="00D349E3"/>
    <w:rsid w:val="00D43B46"/>
    <w:rsid w:val="00D8114A"/>
    <w:rsid w:val="00D90897"/>
    <w:rsid w:val="00D93B46"/>
    <w:rsid w:val="00DA1538"/>
    <w:rsid w:val="00DA3441"/>
    <w:rsid w:val="00DA4B11"/>
    <w:rsid w:val="00DB5D52"/>
    <w:rsid w:val="00DC147E"/>
    <w:rsid w:val="00DC1FBA"/>
    <w:rsid w:val="00DE782F"/>
    <w:rsid w:val="00E01EA5"/>
    <w:rsid w:val="00E03F38"/>
    <w:rsid w:val="00E21AED"/>
    <w:rsid w:val="00E2708B"/>
    <w:rsid w:val="00E4243D"/>
    <w:rsid w:val="00E71119"/>
    <w:rsid w:val="00E75D1A"/>
    <w:rsid w:val="00E939B4"/>
    <w:rsid w:val="00EA3833"/>
    <w:rsid w:val="00EB0E3D"/>
    <w:rsid w:val="00EC406C"/>
    <w:rsid w:val="00EC737E"/>
    <w:rsid w:val="00EE15C8"/>
    <w:rsid w:val="00EE7676"/>
    <w:rsid w:val="00EF1C03"/>
    <w:rsid w:val="00EF2AEB"/>
    <w:rsid w:val="00EF3B25"/>
    <w:rsid w:val="00F01878"/>
    <w:rsid w:val="00F07BC8"/>
    <w:rsid w:val="00F32C02"/>
    <w:rsid w:val="00F53BD1"/>
    <w:rsid w:val="00FB061C"/>
    <w:rsid w:val="00FD1D0B"/>
    <w:rsid w:val="00FD3DB9"/>
    <w:rsid w:val="00FD5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0CBF0-C31B-451A-BF6F-BF9AFB2C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Користувач</cp:lastModifiedBy>
  <cp:revision>17</cp:revision>
  <cp:lastPrinted>2024-02-19T12:49:00Z</cp:lastPrinted>
  <dcterms:created xsi:type="dcterms:W3CDTF">2024-02-16T09:53:00Z</dcterms:created>
  <dcterms:modified xsi:type="dcterms:W3CDTF">2024-02-19T12:49:00Z</dcterms:modified>
</cp:coreProperties>
</file>